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80" w:rsidRDefault="00DE1480" w:rsidP="00DE148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RISS KCHC</w:t>
      </w:r>
    </w:p>
    <w:p w:rsidR="00DE1480" w:rsidRDefault="00DE1480" w:rsidP="00DE148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</w:pPr>
      <w:r w:rsidRPr="00DE1480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PROTOCOL </w:t>
      </w:r>
      <w:r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SCHEDULE OF EVENTS</w:t>
      </w:r>
      <w:r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br/>
      </w:r>
    </w:p>
    <w:p w:rsidR="00DE1480" w:rsidRDefault="00DE1480" w:rsidP="00DE14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What happens, and when?</w:t>
      </w:r>
    </w:p>
    <w:p w:rsidR="00DE1480" w:rsidRPr="00DE1480" w:rsidRDefault="00DE1480" w:rsidP="00DE14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DE1480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</w:p>
    <w:p w:rsidR="00DE1480" w:rsidRPr="00DE1480" w:rsidRDefault="00DE1480" w:rsidP="00DE1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E1480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>Presentation</w:t>
      </w:r>
    </w:p>
    <w:p w:rsidR="00DE1480" w:rsidRPr="00DE1480" w:rsidRDefault="00DE1480" w:rsidP="00DE1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E1480">
        <w:rPr>
          <w:rFonts w:ascii="Verdana" w:eastAsia="Times New Roman" w:hAnsi="Verdana" w:cs="Arial"/>
          <w:color w:val="222222"/>
          <w:sz w:val="20"/>
          <w:szCs w:val="20"/>
        </w:rPr>
        <w:t>Patient number/study-ID</w:t>
      </w:r>
    </w:p>
    <w:p w:rsidR="00DE1480" w:rsidRPr="00DE1480" w:rsidRDefault="00DE1480" w:rsidP="00DE1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E1480">
        <w:rPr>
          <w:rFonts w:ascii="Verdana" w:eastAsia="Times New Roman" w:hAnsi="Verdana" w:cs="Arial"/>
          <w:color w:val="222222"/>
          <w:sz w:val="20"/>
          <w:szCs w:val="20"/>
        </w:rPr>
        <w:t>Contacts</w:t>
      </w:r>
    </w:p>
    <w:p w:rsidR="00DE1480" w:rsidRPr="00DE1480" w:rsidRDefault="00DE1480" w:rsidP="00DE1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E1480">
        <w:rPr>
          <w:rFonts w:ascii="Verdana" w:eastAsia="Times New Roman" w:hAnsi="Verdana" w:cs="Arial"/>
          <w:color w:val="222222"/>
          <w:sz w:val="20"/>
          <w:szCs w:val="20"/>
        </w:rPr>
        <w:t>Demographics</w:t>
      </w:r>
    </w:p>
    <w:p w:rsidR="00DE1480" w:rsidRPr="00DE1480" w:rsidRDefault="00DE1480" w:rsidP="00DE1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E1480">
        <w:rPr>
          <w:rFonts w:ascii="Verdana" w:eastAsia="Times New Roman" w:hAnsi="Verdana" w:cs="Arial"/>
          <w:color w:val="222222"/>
          <w:sz w:val="20"/>
          <w:szCs w:val="20"/>
        </w:rPr>
        <w:t>Timing</w:t>
      </w:r>
    </w:p>
    <w:p w:rsidR="00DE1480" w:rsidRPr="00DE1480" w:rsidRDefault="00DE1480" w:rsidP="00DE1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E1480" w:rsidRPr="00DE1480" w:rsidRDefault="00DE1480" w:rsidP="00DE1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E1480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>Enrollment</w:t>
      </w:r>
    </w:p>
    <w:p w:rsidR="00DE1480" w:rsidRPr="00DE1480" w:rsidRDefault="00DE1480" w:rsidP="00DE1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E1480">
        <w:rPr>
          <w:rFonts w:ascii="Verdana" w:eastAsia="Times New Roman" w:hAnsi="Verdana" w:cs="Arial"/>
          <w:color w:val="222222"/>
          <w:sz w:val="20"/>
          <w:szCs w:val="20"/>
        </w:rPr>
        <w:t>Inclusion/Exclusion</w:t>
      </w:r>
    </w:p>
    <w:p w:rsidR="00DE1480" w:rsidRPr="00DE1480" w:rsidRDefault="00DE1480" w:rsidP="00DE1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E1480">
        <w:rPr>
          <w:rFonts w:ascii="Verdana" w:eastAsia="Times New Roman" w:hAnsi="Verdana" w:cs="Arial"/>
          <w:color w:val="222222"/>
          <w:sz w:val="20"/>
          <w:szCs w:val="20"/>
        </w:rPr>
        <w:t>Type of symptoms at presentation</w:t>
      </w:r>
    </w:p>
    <w:p w:rsidR="00DE1480" w:rsidRPr="00DE1480" w:rsidRDefault="00DE1480" w:rsidP="00DE1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E1480">
        <w:rPr>
          <w:rFonts w:ascii="Verdana" w:eastAsia="Times New Roman" w:hAnsi="Verdana" w:cs="Arial"/>
          <w:color w:val="222222"/>
          <w:sz w:val="20"/>
          <w:szCs w:val="20"/>
        </w:rPr>
        <w:t>Head CT</w:t>
      </w:r>
    </w:p>
    <w:p w:rsidR="00DE1480" w:rsidRPr="00DE1480" w:rsidRDefault="00DE1480" w:rsidP="00DE1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E1480">
        <w:rPr>
          <w:rFonts w:ascii="Verdana" w:eastAsia="Times New Roman" w:hAnsi="Verdana" w:cs="Arial"/>
          <w:color w:val="222222"/>
          <w:sz w:val="20"/>
          <w:szCs w:val="20"/>
        </w:rPr>
        <w:t>Medical history/Previous Medications</w:t>
      </w:r>
    </w:p>
    <w:p w:rsidR="00DE1480" w:rsidRPr="00DE1480" w:rsidRDefault="00DE1480" w:rsidP="00DE1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E1480">
        <w:rPr>
          <w:rFonts w:ascii="Verdana" w:eastAsia="Times New Roman" w:hAnsi="Verdana" w:cs="Arial"/>
          <w:color w:val="222222"/>
          <w:sz w:val="20"/>
          <w:szCs w:val="20"/>
        </w:rPr>
        <w:t>NIHSS prior to the event</w:t>
      </w:r>
    </w:p>
    <w:p w:rsidR="00DE1480" w:rsidRPr="00DE1480" w:rsidRDefault="00DE1480" w:rsidP="00DE1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proofErr w:type="gramStart"/>
      <w:r w:rsidRPr="00DE1480">
        <w:rPr>
          <w:rFonts w:ascii="Verdana" w:eastAsia="Times New Roman" w:hAnsi="Verdana" w:cs="Arial"/>
          <w:color w:val="222222"/>
          <w:sz w:val="20"/>
          <w:szCs w:val="20"/>
        </w:rPr>
        <w:t>mRS</w:t>
      </w:r>
      <w:proofErr w:type="spellEnd"/>
      <w:proofErr w:type="gramEnd"/>
      <w:r w:rsidRPr="00DE1480">
        <w:rPr>
          <w:rFonts w:ascii="Verdana" w:eastAsia="Times New Roman" w:hAnsi="Verdana" w:cs="Arial"/>
          <w:color w:val="222222"/>
          <w:sz w:val="20"/>
          <w:szCs w:val="20"/>
        </w:rPr>
        <w:t xml:space="preserve"> prior to the event</w:t>
      </w:r>
    </w:p>
    <w:p w:rsidR="00DE1480" w:rsidRPr="00DE1480" w:rsidRDefault="00DE1480" w:rsidP="00DE1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E1480">
        <w:rPr>
          <w:rFonts w:ascii="Verdana" w:eastAsia="Times New Roman" w:hAnsi="Verdana" w:cs="Arial"/>
          <w:color w:val="222222"/>
          <w:sz w:val="20"/>
          <w:szCs w:val="20"/>
        </w:rPr>
        <w:t>Vitals ECG</w:t>
      </w:r>
    </w:p>
    <w:p w:rsidR="00DE1480" w:rsidRPr="00DE1480" w:rsidRDefault="00DE1480" w:rsidP="00DE1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E1480">
        <w:rPr>
          <w:rFonts w:ascii="Verdana" w:eastAsia="Times New Roman" w:hAnsi="Verdana" w:cs="Arial"/>
          <w:color w:val="222222"/>
          <w:sz w:val="20"/>
          <w:szCs w:val="20"/>
        </w:rPr>
        <w:t>Labs</w:t>
      </w:r>
    </w:p>
    <w:p w:rsidR="00DE1480" w:rsidRPr="00DE1480" w:rsidRDefault="00DE1480" w:rsidP="00DE1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E1480">
        <w:rPr>
          <w:rFonts w:ascii="Verdana" w:eastAsia="Times New Roman" w:hAnsi="Verdana" w:cs="Arial"/>
          <w:color w:val="222222"/>
          <w:sz w:val="20"/>
          <w:szCs w:val="20"/>
        </w:rPr>
        <w:t>Baseline NIHSS</w:t>
      </w:r>
    </w:p>
    <w:p w:rsidR="00DE1480" w:rsidRPr="00DE1480" w:rsidRDefault="00DE1480" w:rsidP="00DE1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E1480" w:rsidRPr="00DE1480" w:rsidRDefault="00DE1480" w:rsidP="00DE1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E1480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>Serial NIHSS assessment</w:t>
      </w:r>
    </w:p>
    <w:p w:rsidR="00DE1480" w:rsidRPr="00DE1480" w:rsidRDefault="00DE1480" w:rsidP="00DE1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E1480">
        <w:rPr>
          <w:rFonts w:ascii="Verdana" w:eastAsia="Times New Roman" w:hAnsi="Verdana" w:cs="Arial"/>
          <w:color w:val="222222"/>
          <w:sz w:val="20"/>
          <w:szCs w:val="20"/>
        </w:rPr>
        <w:t>NIHSS every 20 minutes until the patient remains in the 4.5 hours and a treatment</w:t>
      </w:r>
    </w:p>
    <w:p w:rsidR="00DE1480" w:rsidRPr="00DE1480" w:rsidRDefault="00DE1480" w:rsidP="00DE1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DE1480">
        <w:rPr>
          <w:rFonts w:ascii="Verdana" w:eastAsia="Times New Roman" w:hAnsi="Verdana" w:cs="Arial"/>
          <w:color w:val="222222"/>
          <w:sz w:val="20"/>
          <w:szCs w:val="20"/>
        </w:rPr>
        <w:t>decision</w:t>
      </w:r>
      <w:proofErr w:type="gramEnd"/>
      <w:r w:rsidRPr="00DE1480">
        <w:rPr>
          <w:rFonts w:ascii="Verdana" w:eastAsia="Times New Roman" w:hAnsi="Verdana" w:cs="Arial"/>
          <w:color w:val="222222"/>
          <w:sz w:val="20"/>
          <w:szCs w:val="20"/>
        </w:rPr>
        <w:t xml:space="preserve"> is made</w:t>
      </w:r>
    </w:p>
    <w:p w:rsidR="00DE1480" w:rsidRPr="00DE1480" w:rsidRDefault="00DE1480" w:rsidP="00DE1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E1480" w:rsidRPr="00DE1480" w:rsidRDefault="00DE1480" w:rsidP="00DE1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E1480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>Treatment Decision</w:t>
      </w:r>
    </w:p>
    <w:p w:rsidR="00DE1480" w:rsidRPr="00DE1480" w:rsidRDefault="00DE1480" w:rsidP="00DE1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E1480">
        <w:rPr>
          <w:rFonts w:ascii="Verdana" w:eastAsia="Times New Roman" w:hAnsi="Verdana" w:cs="Arial"/>
          <w:color w:val="222222"/>
          <w:sz w:val="20"/>
          <w:szCs w:val="20"/>
        </w:rPr>
        <w:t>NIHSS at the time of treatment decision</w:t>
      </w:r>
    </w:p>
    <w:p w:rsidR="00DE1480" w:rsidRPr="00DE1480" w:rsidRDefault="00DE1480" w:rsidP="00DE1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E1480" w:rsidRPr="00DE1480" w:rsidRDefault="00DE1480" w:rsidP="00DE1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E1480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>2 hours</w:t>
      </w:r>
    </w:p>
    <w:p w:rsidR="00DE1480" w:rsidRPr="00DE1480" w:rsidRDefault="00DE1480" w:rsidP="00DE1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E1480">
        <w:rPr>
          <w:rFonts w:ascii="Verdana" w:eastAsia="Times New Roman" w:hAnsi="Verdana" w:cs="Arial"/>
          <w:color w:val="222222"/>
          <w:sz w:val="20"/>
          <w:szCs w:val="20"/>
        </w:rPr>
        <w:t>NIHSS at 2 hours from time of treatment decision</w:t>
      </w:r>
    </w:p>
    <w:p w:rsidR="00DE1480" w:rsidRPr="00DE1480" w:rsidRDefault="00DE1480" w:rsidP="00DE1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E1480" w:rsidRPr="00DE1480" w:rsidRDefault="00DE1480" w:rsidP="00DE1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E1480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>24hours from symptom onset</w:t>
      </w:r>
    </w:p>
    <w:p w:rsidR="00DE1480" w:rsidRPr="00DE1480" w:rsidRDefault="00DE1480" w:rsidP="00DE1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E1480">
        <w:rPr>
          <w:rFonts w:ascii="Verdana" w:eastAsia="Times New Roman" w:hAnsi="Verdana" w:cs="Arial"/>
          <w:color w:val="222222"/>
          <w:sz w:val="20"/>
          <w:szCs w:val="20"/>
        </w:rPr>
        <w:t>NIHSS at 24hrs</w:t>
      </w:r>
    </w:p>
    <w:p w:rsidR="00DE1480" w:rsidRPr="00DE1480" w:rsidRDefault="00DE1480" w:rsidP="00DE1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E1480" w:rsidRPr="00DE1480" w:rsidRDefault="00DE1480" w:rsidP="00DE1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E1480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>Day 7 or Discharge</w:t>
      </w:r>
    </w:p>
    <w:p w:rsidR="00DE1480" w:rsidRPr="00DE1480" w:rsidRDefault="00DE1480" w:rsidP="00DE1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E1480">
        <w:rPr>
          <w:rFonts w:ascii="Verdana" w:eastAsia="Times New Roman" w:hAnsi="Verdana" w:cs="Arial"/>
          <w:color w:val="222222"/>
          <w:sz w:val="20"/>
          <w:szCs w:val="20"/>
        </w:rPr>
        <w:t>NIHSS at Day 7th or Discharge</w:t>
      </w:r>
    </w:p>
    <w:p w:rsidR="00DE1480" w:rsidRPr="00DE1480" w:rsidRDefault="00DE1480" w:rsidP="00DE1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E1480">
        <w:rPr>
          <w:rFonts w:ascii="Verdana" w:eastAsia="Times New Roman" w:hAnsi="Verdana" w:cs="Arial"/>
          <w:color w:val="222222"/>
          <w:sz w:val="20"/>
          <w:szCs w:val="20"/>
        </w:rPr>
        <w:t>Modified Rankin Score at Day 7th or Discharge</w:t>
      </w:r>
    </w:p>
    <w:p w:rsidR="00DE1480" w:rsidRPr="00DE1480" w:rsidRDefault="00DE1480" w:rsidP="00DE1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E1480" w:rsidRPr="00DE1480" w:rsidRDefault="00DE1480" w:rsidP="00DE1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E1480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>Day 90</w:t>
      </w:r>
    </w:p>
    <w:p w:rsidR="00DE1480" w:rsidRPr="00DE1480" w:rsidRDefault="00DE1480" w:rsidP="00DE1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E1480">
        <w:rPr>
          <w:rFonts w:ascii="Verdana" w:eastAsia="Times New Roman" w:hAnsi="Verdana" w:cs="Arial"/>
          <w:color w:val="222222"/>
          <w:sz w:val="20"/>
          <w:szCs w:val="20"/>
        </w:rPr>
        <w:t>NIHSS at day 90</w:t>
      </w:r>
    </w:p>
    <w:p w:rsidR="00DE1480" w:rsidRPr="00DE1480" w:rsidRDefault="00DE1480" w:rsidP="00DE1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E1480">
        <w:rPr>
          <w:rFonts w:ascii="Verdana" w:eastAsia="Times New Roman" w:hAnsi="Verdana" w:cs="Arial"/>
          <w:color w:val="222222"/>
          <w:sz w:val="20"/>
          <w:szCs w:val="20"/>
        </w:rPr>
        <w:t>Modified Rankin Score at day 90</w:t>
      </w:r>
    </w:p>
    <w:p w:rsidR="000E6958" w:rsidRDefault="000E6958"/>
    <w:sectPr w:rsidR="000E6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80"/>
    <w:rsid w:val="000E6958"/>
    <w:rsid w:val="00D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1480"/>
  </w:style>
  <w:style w:type="character" w:styleId="Hyperlink">
    <w:name w:val="Hyperlink"/>
    <w:basedOn w:val="DefaultParagraphFont"/>
    <w:uiPriority w:val="99"/>
    <w:semiHidden/>
    <w:unhideWhenUsed/>
    <w:rsid w:val="00DE14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1480"/>
  </w:style>
  <w:style w:type="character" w:styleId="Hyperlink">
    <w:name w:val="Hyperlink"/>
    <w:basedOn w:val="DefaultParagraphFont"/>
    <w:uiPriority w:val="99"/>
    <w:semiHidden/>
    <w:unhideWhenUsed/>
    <w:rsid w:val="00DE1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7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5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0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6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0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8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1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0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4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2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4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1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3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7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4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9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4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5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6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1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4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>New York City Health and Hospitals Corporation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Marijayne Bushey</dc:creator>
  <cp:lastModifiedBy>Marijayne Bushey</cp:lastModifiedBy>
  <cp:revision>1</cp:revision>
  <dcterms:created xsi:type="dcterms:W3CDTF">2013-06-25T16:54:00Z</dcterms:created>
  <dcterms:modified xsi:type="dcterms:W3CDTF">2013-06-25T16:56:00Z</dcterms:modified>
</cp:coreProperties>
</file>